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5CD" w:rsidRDefault="00C615CD" w:rsidP="00127A5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51950" cy="6538704"/>
            <wp:effectExtent l="19050" t="0" r="6350" b="0"/>
            <wp:docPr id="1" name="Рисунок 1" descr="C:\Documents and Settings\Завуч\Рабочий стол\титульный\Сканировать1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Рабочий стол\титульный\Сканировать1001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CD" w:rsidRDefault="00C615CD" w:rsidP="00127A5B">
      <w:pPr>
        <w:jc w:val="center"/>
        <w:rPr>
          <w:b/>
          <w:sz w:val="28"/>
          <w:szCs w:val="28"/>
        </w:rPr>
      </w:pPr>
    </w:p>
    <w:p w:rsidR="00127A5B" w:rsidRPr="00E66B64" w:rsidRDefault="00127A5B" w:rsidP="00127A5B">
      <w:pPr>
        <w:jc w:val="center"/>
        <w:rPr>
          <w:b/>
          <w:sz w:val="28"/>
          <w:szCs w:val="28"/>
        </w:rPr>
      </w:pPr>
      <w:r w:rsidRPr="00E66B64">
        <w:rPr>
          <w:b/>
          <w:sz w:val="28"/>
          <w:szCs w:val="28"/>
        </w:rPr>
        <w:t>Пояснительная записка.</w:t>
      </w:r>
    </w:p>
    <w:p w:rsidR="00127A5B" w:rsidRDefault="00127A5B" w:rsidP="00127A5B">
      <w:pPr>
        <w:rPr>
          <w:sz w:val="28"/>
          <w:szCs w:val="28"/>
        </w:rPr>
      </w:pP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Рабочая программа составлена на основе Комплексной программы физического воспитания учащихся 1-11 классов. Авторы доктор педагогических наук В.И. Лях, кандидат педагогических наук А.А. </w:t>
      </w:r>
      <w:proofErr w:type="spellStart"/>
      <w:r>
        <w:rPr>
          <w:sz w:val="28"/>
          <w:szCs w:val="28"/>
        </w:rPr>
        <w:t>Зданевич</w:t>
      </w:r>
      <w:proofErr w:type="spellEnd"/>
      <w:r>
        <w:rPr>
          <w:sz w:val="28"/>
          <w:szCs w:val="28"/>
        </w:rPr>
        <w:t>.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2003 год, опубликовано в журнале « Физическая культура в школе» № 1-4, 2004г. </w:t>
      </w:r>
      <w:proofErr w:type="gramStart"/>
      <w:r>
        <w:rPr>
          <w:sz w:val="28"/>
          <w:szCs w:val="28"/>
        </w:rPr>
        <w:t>( М. Просвещение, 2006. – 3 издание.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Допущено Министерством образования и науки Российской Федерации.)</w:t>
      </w:r>
      <w:proofErr w:type="gramEnd"/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Программа для 7  класса рассчитана на 102 часа при 3-х разовых занятиях в неделю.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Программный материал имеет две части – </w:t>
      </w:r>
      <w:proofErr w:type="spellStart"/>
      <w:r>
        <w:rPr>
          <w:sz w:val="28"/>
          <w:szCs w:val="28"/>
        </w:rPr>
        <w:t>инвариативную</w:t>
      </w:r>
      <w:proofErr w:type="spellEnd"/>
      <w:r>
        <w:rPr>
          <w:sz w:val="28"/>
          <w:szCs w:val="28"/>
        </w:rPr>
        <w:t xml:space="preserve"> (базовую часть) и вариативную: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</w:t>
      </w:r>
      <w:proofErr w:type="spellStart"/>
      <w:r>
        <w:rPr>
          <w:sz w:val="28"/>
          <w:szCs w:val="28"/>
        </w:rPr>
        <w:t>инвариативную</w:t>
      </w:r>
      <w:proofErr w:type="spellEnd"/>
      <w:r>
        <w:rPr>
          <w:sz w:val="28"/>
          <w:szCs w:val="28"/>
        </w:rPr>
        <w:t xml:space="preserve"> часть отводится 89 часов. 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вариативную часть отводится     13 часов.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начале и в конце учебного года учащиеся сдают « президентские тесты», шесть контрольных упражнений для определения развития уровня физической подготовленности и физических способностей в отдельности в зависимости от возраста и пола. Тесты принимаются в виде зачетов на уроках, оцениваются и заносятся в отдельный протокол.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Текущий учет является основным видом проверки успеваемости учащихся по физической культуре. Он отражает качество усвоения отдельных тем учебного материала и решения задач конкретного урока. Оценка за успеваемость выставляется в баллах. По текущим оценкам производится аттестация учащихся за четверть. Итоговая аттестация производится на основании четвертных оценок.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связи с тем, что преподавание уроков физической культуры приходится проводить в малом зале, где отсутствует достаточное оснащение, невозможна полная реализация стандарта общего образования и программы в полном объёме по разделам 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Гимнастика (упражнения на брусьях)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Лыжная подготовка 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связи с перечисленными причинами время равномерно распределено на другие разделы программы.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 xml:space="preserve">Поскольку учебников и учебно-методических комплексов, разработанных в соответствии с государственным стандартом образования по физической культуре еще нет, допускается использование любого учебника или пособия по физической культуре, включенного в Федеральные перечни учебников, учебно-методических изданий, рекомендуемых </w:t>
      </w:r>
      <w:proofErr w:type="spellStart"/>
      <w:r>
        <w:rPr>
          <w:sz w:val="28"/>
          <w:szCs w:val="28"/>
        </w:rPr>
        <w:t>Минобразованием</w:t>
      </w:r>
      <w:proofErr w:type="spellEnd"/>
      <w:r>
        <w:rPr>
          <w:sz w:val="28"/>
          <w:szCs w:val="28"/>
        </w:rPr>
        <w:t xml:space="preserve"> России к использованию в образовательных учреждениях на 2011-2012 учебный год, утвержденных приказом  Минобразования  России от 15 января 2004 года №111.</w:t>
      </w:r>
      <w:proofErr w:type="gramEnd"/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Целью рабочей программы является содействие всестороннему развитию личности посредством формирования физической культуры личности школьника.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27A5B" w:rsidRDefault="00127A5B" w:rsidP="00127A5B">
      <w:pPr>
        <w:jc w:val="both"/>
        <w:rPr>
          <w:sz w:val="28"/>
          <w:szCs w:val="28"/>
        </w:rPr>
      </w:pP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>Решение задач физического воспитания учащихся направлено: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содействие гармоничному физическому развитию, закреплению навыков правильной осанки, развитие устойчивости организма к неблагоприятным условиям внешней среды, воспитание ценностной ориентации на здоровый образ жизни и привычки соблюдения личной гигиены;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Обучение основам базовых видов двигательных действий;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Дальнейшее развитие координационных ( ориентирование в пространстве, перестроение двигательных действий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быстрота и точность реагирования на сигналы , согласование движений , ритм, равновесие , точность воспроизведения и дифференцирования основных параметров движений) и кондиционных (скоростно-силовых, скоростных, выносливости, силы и гибкости) способностей;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Формирование основ знаний 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Углубление представления об основных видах спорта, соревнованиях, снарядах и инвентаре, соблюдение правил охраны труда во время занятий, оказание первой помощи при травмах;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Воспитание привычки к самостоятельным занятиям физическими упражнениями, избранными видами спорта в свободное время;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Выработку организаторских навыков проведения занятий в качестве командира отделения, капитана команды, судьи;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Формирование адекватной оценки собственных физических возможностей;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Воспитание инициативности, самостоятельности, взаимопомощи, дисциплинированности, чувства ответственности;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Содействие развитию психических процессов   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27A5B" w:rsidRPr="003E574F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 окончании 7 класса учащиеся должны демонстрировать уровень физической подготовленности не ниже результатов, приведенных в разделе «демонстрировать», что соответствует обязательному минимуму содержания образования.</w:t>
      </w:r>
    </w:p>
    <w:p w:rsidR="00127A5B" w:rsidRDefault="00127A5B" w:rsidP="00127A5B">
      <w:pPr>
        <w:jc w:val="both"/>
        <w:rPr>
          <w:b/>
          <w:sz w:val="28"/>
          <w:szCs w:val="28"/>
        </w:rPr>
      </w:pPr>
    </w:p>
    <w:p w:rsidR="00127A5B" w:rsidRDefault="00127A5B" w:rsidP="00127A5B">
      <w:pPr>
        <w:jc w:val="both"/>
        <w:rPr>
          <w:b/>
          <w:sz w:val="28"/>
          <w:szCs w:val="28"/>
        </w:rPr>
      </w:pPr>
    </w:p>
    <w:p w:rsidR="00127A5B" w:rsidRPr="003E574F" w:rsidRDefault="00127A5B" w:rsidP="00127A5B">
      <w:pPr>
        <w:jc w:val="both"/>
        <w:rPr>
          <w:b/>
          <w:sz w:val="28"/>
          <w:szCs w:val="28"/>
        </w:rPr>
      </w:pPr>
      <w:r w:rsidRPr="00D15163">
        <w:rPr>
          <w:b/>
          <w:sz w:val="28"/>
          <w:szCs w:val="28"/>
        </w:rPr>
        <w:lastRenderedPageBreak/>
        <w:t>Демонстрировать: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5"/>
        <w:gridCol w:w="6463"/>
        <w:gridCol w:w="1555"/>
        <w:gridCol w:w="1543"/>
      </w:tblGrid>
      <w:tr w:rsidR="00127A5B" w:rsidRPr="003613B0" w:rsidTr="002D7333">
        <w:tc>
          <w:tcPr>
            <w:tcW w:w="3365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Физические способности</w:t>
            </w:r>
          </w:p>
        </w:tc>
        <w:tc>
          <w:tcPr>
            <w:tcW w:w="6463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Физические упражнения</w:t>
            </w:r>
          </w:p>
        </w:tc>
        <w:tc>
          <w:tcPr>
            <w:tcW w:w="1555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мальчики</w:t>
            </w:r>
          </w:p>
        </w:tc>
        <w:tc>
          <w:tcPr>
            <w:tcW w:w="1543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девочки</w:t>
            </w:r>
          </w:p>
        </w:tc>
      </w:tr>
      <w:tr w:rsidR="00127A5B" w:rsidRPr="003613B0" w:rsidTr="002D7333">
        <w:tc>
          <w:tcPr>
            <w:tcW w:w="3365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Скоростные</w:t>
            </w:r>
          </w:p>
        </w:tc>
        <w:tc>
          <w:tcPr>
            <w:tcW w:w="6463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 xml:space="preserve">Бег 30метров с высокого старта с опорой на руку, </w:t>
            </w:r>
            <w:proofErr w:type="gramStart"/>
            <w:r w:rsidRPr="003613B0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1555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543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</w:tr>
      <w:tr w:rsidR="00127A5B" w:rsidRPr="003613B0" w:rsidTr="002D7333">
        <w:tc>
          <w:tcPr>
            <w:tcW w:w="3365" w:type="dxa"/>
            <w:vMerge w:val="restart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 xml:space="preserve">Силовые </w:t>
            </w:r>
          </w:p>
        </w:tc>
        <w:tc>
          <w:tcPr>
            <w:tcW w:w="6463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Прыжок в длину с места</w:t>
            </w:r>
          </w:p>
        </w:tc>
        <w:tc>
          <w:tcPr>
            <w:tcW w:w="1555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</w:t>
            </w:r>
          </w:p>
        </w:tc>
        <w:tc>
          <w:tcPr>
            <w:tcW w:w="1543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</w:p>
        </w:tc>
      </w:tr>
      <w:tr w:rsidR="00127A5B" w:rsidRPr="003613B0" w:rsidTr="002D7333">
        <w:trPr>
          <w:trHeight w:val="311"/>
        </w:trPr>
        <w:tc>
          <w:tcPr>
            <w:tcW w:w="3365" w:type="dxa"/>
            <w:vMerge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</w:p>
        </w:tc>
        <w:tc>
          <w:tcPr>
            <w:tcW w:w="6463" w:type="dxa"/>
          </w:tcPr>
          <w:p w:rsidR="00127A5B" w:rsidRPr="003613B0" w:rsidRDefault="00127A5B" w:rsidP="002D7333">
            <w:pPr>
              <w:ind w:right="-288"/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Сгибание рук, в висе лежа (количество раз)</w:t>
            </w:r>
          </w:p>
        </w:tc>
        <w:tc>
          <w:tcPr>
            <w:tcW w:w="1555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43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27A5B" w:rsidRPr="003613B0" w:rsidTr="002D7333">
        <w:tc>
          <w:tcPr>
            <w:tcW w:w="3365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 xml:space="preserve">Выносливость </w:t>
            </w:r>
          </w:p>
        </w:tc>
        <w:tc>
          <w:tcPr>
            <w:tcW w:w="6463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Бег 1000метров</w:t>
            </w:r>
          </w:p>
        </w:tc>
        <w:tc>
          <w:tcPr>
            <w:tcW w:w="1555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1543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1015</w:t>
            </w:r>
          </w:p>
        </w:tc>
      </w:tr>
      <w:tr w:rsidR="00127A5B" w:rsidRPr="003613B0" w:rsidTr="002D7333">
        <w:tc>
          <w:tcPr>
            <w:tcW w:w="3365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 xml:space="preserve">Координация </w:t>
            </w:r>
          </w:p>
        </w:tc>
        <w:tc>
          <w:tcPr>
            <w:tcW w:w="6463" w:type="dxa"/>
          </w:tcPr>
          <w:p w:rsidR="00127A5B" w:rsidRPr="003613B0" w:rsidRDefault="00127A5B" w:rsidP="002D7333">
            <w:pPr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Челночный бег 3х10 метров</w:t>
            </w:r>
          </w:p>
        </w:tc>
        <w:tc>
          <w:tcPr>
            <w:tcW w:w="1555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</w:t>
            </w:r>
          </w:p>
        </w:tc>
        <w:tc>
          <w:tcPr>
            <w:tcW w:w="1543" w:type="dxa"/>
          </w:tcPr>
          <w:p w:rsidR="00127A5B" w:rsidRPr="003613B0" w:rsidRDefault="00127A5B" w:rsidP="002D7333">
            <w:pPr>
              <w:jc w:val="center"/>
              <w:rPr>
                <w:sz w:val="28"/>
                <w:szCs w:val="28"/>
              </w:rPr>
            </w:pPr>
            <w:r w:rsidRPr="003613B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.1</w:t>
            </w:r>
          </w:p>
        </w:tc>
      </w:tr>
    </w:tbl>
    <w:p w:rsidR="00127A5B" w:rsidRDefault="00127A5B" w:rsidP="00127A5B">
      <w:pPr>
        <w:rPr>
          <w:b/>
          <w:sz w:val="28"/>
          <w:szCs w:val="28"/>
        </w:rPr>
      </w:pPr>
    </w:p>
    <w:p w:rsidR="00127A5B" w:rsidRDefault="00127A5B" w:rsidP="00127A5B">
      <w:pPr>
        <w:rPr>
          <w:b/>
          <w:sz w:val="28"/>
          <w:szCs w:val="28"/>
        </w:rPr>
      </w:pPr>
    </w:p>
    <w:p w:rsidR="00127A5B" w:rsidRDefault="00127A5B" w:rsidP="00127A5B">
      <w:pPr>
        <w:rPr>
          <w:b/>
          <w:sz w:val="28"/>
          <w:szCs w:val="28"/>
        </w:rPr>
      </w:pPr>
    </w:p>
    <w:p w:rsidR="00127A5B" w:rsidRDefault="00127A5B" w:rsidP="00127A5B">
      <w:pPr>
        <w:rPr>
          <w:b/>
          <w:sz w:val="28"/>
          <w:szCs w:val="28"/>
        </w:rPr>
      </w:pPr>
      <w:r w:rsidRPr="00D15163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>: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D15163">
        <w:rPr>
          <w:sz w:val="28"/>
          <w:szCs w:val="28"/>
        </w:rPr>
        <w:t xml:space="preserve">Особенности </w:t>
      </w:r>
      <w:r>
        <w:rPr>
          <w:sz w:val="28"/>
          <w:szCs w:val="28"/>
        </w:rPr>
        <w:t>развития из</w:t>
      </w:r>
      <w:r w:rsidRPr="00D15163">
        <w:rPr>
          <w:sz w:val="28"/>
          <w:szCs w:val="28"/>
        </w:rPr>
        <w:t>бранного вида спорта;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Особенности и содержание физических упражнений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направленности;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Основы деятельности систем дыхания, кровообращения и энергообеспечения при мышечных нагрузках средствами физической культуры;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Способы укрепления здоровья и повышения физической подготовленности;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Правила использования спортивного инвентаря и оборудования;</w:t>
      </w:r>
    </w:p>
    <w:p w:rsidR="00127A5B" w:rsidRPr="003E574F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Правила личной гигиены, профилактики травматизма и оказания доврачебной помощи.</w:t>
      </w:r>
    </w:p>
    <w:p w:rsidR="00127A5B" w:rsidRDefault="00127A5B" w:rsidP="00127A5B">
      <w:pPr>
        <w:jc w:val="both"/>
        <w:rPr>
          <w:b/>
          <w:sz w:val="28"/>
          <w:szCs w:val="28"/>
        </w:rPr>
      </w:pPr>
      <w:r w:rsidRPr="008E47A3">
        <w:rPr>
          <w:b/>
          <w:sz w:val="28"/>
          <w:szCs w:val="28"/>
        </w:rPr>
        <w:t xml:space="preserve">   Уметь: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Управлять своими эмоциями, эффективно взаимодействовать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сверстниками;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127A5B" w:rsidRDefault="00127A5B" w:rsidP="00127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Пользоваться современным инвентарем и оборудованием.</w:t>
      </w:r>
    </w:p>
    <w:p w:rsidR="00127A5B" w:rsidRDefault="00127A5B" w:rsidP="00127A5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195A7D">
        <w:rPr>
          <w:b/>
          <w:sz w:val="28"/>
          <w:szCs w:val="28"/>
        </w:rPr>
        <w:t>Двигательные умения, навыки и способности:</w:t>
      </w:r>
    </w:p>
    <w:p w:rsidR="00127A5B" w:rsidRDefault="00127A5B" w:rsidP="00127A5B">
      <w:pPr>
        <w:jc w:val="both"/>
        <w:rPr>
          <w:sz w:val="28"/>
          <w:szCs w:val="28"/>
        </w:rPr>
      </w:pPr>
      <w:r w:rsidRPr="00E66B64">
        <w:rPr>
          <w:i/>
          <w:sz w:val="28"/>
          <w:szCs w:val="28"/>
        </w:rPr>
        <w:lastRenderedPageBreak/>
        <w:t xml:space="preserve">   В циклических и ациклических локомоциях</w:t>
      </w:r>
      <w:r>
        <w:rPr>
          <w:sz w:val="28"/>
          <w:szCs w:val="28"/>
        </w:rPr>
        <w:t>: с максимальной скоростью пробегать 40метров из положения высокого старта; в равномерном темпе  бегать до 12 мин. (мальчики) и до 10 мин. (девочки); после быстрого разбега с 7-9 шагов совершать прыжок в длину; выполнять с 3-5 шагов разбега прыжок в высоту способом «перешагиванием».</w:t>
      </w:r>
    </w:p>
    <w:p w:rsidR="00127A5B" w:rsidRDefault="00127A5B" w:rsidP="00127A5B">
      <w:pPr>
        <w:jc w:val="both"/>
        <w:rPr>
          <w:sz w:val="28"/>
          <w:szCs w:val="28"/>
        </w:rPr>
      </w:pPr>
      <w:r w:rsidRPr="00E66B64">
        <w:rPr>
          <w:i/>
          <w:sz w:val="28"/>
          <w:szCs w:val="28"/>
        </w:rPr>
        <w:t xml:space="preserve">   В метаниях на дальность и на меткость</w:t>
      </w:r>
      <w:r>
        <w:rPr>
          <w:sz w:val="28"/>
          <w:szCs w:val="28"/>
        </w:rPr>
        <w:t>: метать малый мяч 150г с места и с 4-5 бросковых шагов разбега; метать малый мяч 150г с места и с трех шагов разбега в вертикальную цель 1х1 с расстояния 6м (девочки) и 8м           (мальчики).</w:t>
      </w:r>
    </w:p>
    <w:p w:rsidR="00127A5B" w:rsidRDefault="00127A5B" w:rsidP="00127A5B">
      <w:pPr>
        <w:jc w:val="both"/>
        <w:rPr>
          <w:sz w:val="28"/>
          <w:szCs w:val="28"/>
        </w:rPr>
      </w:pPr>
      <w:r w:rsidRPr="00E66B64">
        <w:rPr>
          <w:i/>
          <w:sz w:val="28"/>
          <w:szCs w:val="28"/>
        </w:rPr>
        <w:t xml:space="preserve">   В гимнастических и акробатических упражнениях</w:t>
      </w:r>
      <w:r>
        <w:rPr>
          <w:sz w:val="28"/>
          <w:szCs w:val="28"/>
        </w:rPr>
        <w:t>: выполнять акробатическую комбинацию из четырех элементов, включающую кувырки вперед и назад, стойку на лопатках, мост.</w:t>
      </w:r>
    </w:p>
    <w:p w:rsidR="00127A5B" w:rsidRDefault="00127A5B" w:rsidP="00127A5B">
      <w:pPr>
        <w:jc w:val="both"/>
        <w:rPr>
          <w:sz w:val="28"/>
          <w:szCs w:val="28"/>
        </w:rPr>
      </w:pPr>
      <w:r w:rsidRPr="00E66B64">
        <w:rPr>
          <w:b/>
          <w:i/>
          <w:sz w:val="28"/>
          <w:szCs w:val="28"/>
        </w:rPr>
        <w:t xml:space="preserve">   В спортивных играх</w:t>
      </w:r>
      <w:r>
        <w:rPr>
          <w:sz w:val="28"/>
          <w:szCs w:val="28"/>
        </w:rPr>
        <w:t>: играть в одну из спортивных игр (по упрощенным правилам).</w:t>
      </w:r>
    </w:p>
    <w:p w:rsidR="00127A5B" w:rsidRDefault="00127A5B" w:rsidP="00127A5B">
      <w:pPr>
        <w:jc w:val="both"/>
        <w:rPr>
          <w:sz w:val="28"/>
          <w:szCs w:val="28"/>
        </w:rPr>
      </w:pPr>
    </w:p>
    <w:p w:rsidR="00127A5B" w:rsidRDefault="00127A5B" w:rsidP="00127A5B">
      <w:pPr>
        <w:jc w:val="both"/>
        <w:rPr>
          <w:sz w:val="28"/>
          <w:szCs w:val="28"/>
        </w:rPr>
      </w:pPr>
    </w:p>
    <w:p w:rsidR="00B91BFF" w:rsidRDefault="00B91BFF"/>
    <w:sectPr w:rsidR="00B91BFF" w:rsidSect="00C615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27A5B"/>
    <w:rsid w:val="00127A5B"/>
    <w:rsid w:val="002C0642"/>
    <w:rsid w:val="003853C8"/>
    <w:rsid w:val="008467FC"/>
    <w:rsid w:val="00B91BFF"/>
    <w:rsid w:val="00C61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5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5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942</Words>
  <Characters>5375</Characters>
  <Application>Microsoft Office Word</Application>
  <DocSecurity>0</DocSecurity>
  <Lines>44</Lines>
  <Paragraphs>12</Paragraphs>
  <ScaleCrop>false</ScaleCrop>
  <Company>Microsoft</Company>
  <LinksUpToDate>false</LinksUpToDate>
  <CharactersWithSpaces>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</dc:creator>
  <cp:keywords/>
  <dc:description/>
  <cp:lastModifiedBy>Завуч</cp:lastModifiedBy>
  <cp:revision>4</cp:revision>
  <dcterms:created xsi:type="dcterms:W3CDTF">2017-02-01T05:59:00Z</dcterms:created>
  <dcterms:modified xsi:type="dcterms:W3CDTF">2017-02-20T08:18:00Z</dcterms:modified>
</cp:coreProperties>
</file>